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04" w:rsidRPr="009B2FD8" w:rsidRDefault="00751B04" w:rsidP="00751B04">
      <w:pPr>
        <w:widowControl/>
        <w:spacing w:beforeLines="50" w:before="156"/>
        <w:ind w:firstLine="200"/>
        <w:jc w:val="center"/>
        <w:rPr>
          <w:rFonts w:asciiTheme="minorEastAsia" w:hAnsiTheme="minorEastAsia" w:cs="宋体"/>
          <w:b/>
          <w:color w:val="000000" w:themeColor="text1"/>
          <w:kern w:val="0"/>
          <w:sz w:val="28"/>
          <w:szCs w:val="28"/>
        </w:rPr>
      </w:pPr>
      <w:r w:rsidRPr="009B2FD8">
        <w:rPr>
          <w:rFonts w:asciiTheme="minorEastAsia" w:hAnsiTheme="minorEastAsia" w:cs="宋体" w:hint="eastAsia"/>
          <w:b/>
          <w:color w:val="000000" w:themeColor="text1"/>
          <w:kern w:val="0"/>
          <w:sz w:val="28"/>
          <w:szCs w:val="28"/>
        </w:rPr>
        <w:t>山东省节能环保产品政府采购评审办法</w:t>
      </w:r>
    </w:p>
    <w:p w:rsidR="00751B04" w:rsidRPr="009B2FD8" w:rsidRDefault="00751B04" w:rsidP="0014003B">
      <w:pPr>
        <w:widowControl/>
        <w:spacing w:beforeLines="50" w:before="156"/>
        <w:ind w:firstLine="200"/>
        <w:jc w:val="center"/>
        <w:rPr>
          <w:rFonts w:asciiTheme="minorEastAsia" w:hAnsiTheme="minorEastAsia" w:cs="宋体"/>
          <w:b/>
          <w:color w:val="000000" w:themeColor="text1"/>
          <w:kern w:val="0"/>
          <w:sz w:val="28"/>
          <w:szCs w:val="28"/>
        </w:rPr>
      </w:pPr>
      <w:proofErr w:type="gramStart"/>
      <w:r w:rsidRPr="009B2FD8">
        <w:rPr>
          <w:rFonts w:asciiTheme="minorEastAsia" w:hAnsiTheme="minorEastAsia" w:cs="宋体" w:hint="eastAsia"/>
          <w:b/>
          <w:color w:val="000000" w:themeColor="text1"/>
          <w:kern w:val="0"/>
          <w:sz w:val="28"/>
          <w:szCs w:val="28"/>
        </w:rPr>
        <w:t>鲁财库</w:t>
      </w:r>
      <w:proofErr w:type="gramEnd"/>
      <w:r w:rsidRPr="009B2FD8">
        <w:rPr>
          <w:rFonts w:asciiTheme="minorEastAsia" w:hAnsiTheme="minorEastAsia" w:cs="宋体" w:hint="eastAsia"/>
          <w:b/>
          <w:color w:val="000000" w:themeColor="text1"/>
          <w:kern w:val="0"/>
          <w:sz w:val="28"/>
          <w:szCs w:val="28"/>
        </w:rPr>
        <w:t>[2007]32号</w:t>
      </w:r>
    </w:p>
    <w:p w:rsidR="00751B04" w:rsidRPr="009B2FD8" w:rsidRDefault="00751B04" w:rsidP="0014003B">
      <w:pPr>
        <w:widowControl/>
        <w:spacing w:beforeLines="50" w:before="156"/>
        <w:ind w:firstLineChars="200" w:firstLine="562"/>
        <w:jc w:val="center"/>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第一章  总  则</w:t>
      </w:r>
      <w:bookmarkStart w:id="0" w:name="_GoBack"/>
      <w:bookmarkEnd w:id="0"/>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第一条   </w:t>
      </w:r>
      <w:r w:rsidRPr="009B2FD8">
        <w:rPr>
          <w:rFonts w:asciiTheme="minorEastAsia" w:hAnsiTheme="minorEastAsia" w:cs="宋体" w:hint="eastAsia"/>
          <w:color w:val="000000" w:themeColor="text1"/>
          <w:kern w:val="0"/>
          <w:sz w:val="28"/>
          <w:szCs w:val="28"/>
        </w:rPr>
        <w:t>为贯彻落实中央及省关于支持节能、环保产品的政府采购政策，根据《中华人民共和国政府采购法》、《政府采购货物和服务招标投标管理办法》等规定，制定本办法。</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第二条   </w:t>
      </w:r>
      <w:r w:rsidRPr="009B2FD8">
        <w:rPr>
          <w:rFonts w:asciiTheme="minorEastAsia" w:hAnsiTheme="minorEastAsia" w:cs="宋体" w:hint="eastAsia"/>
          <w:color w:val="000000" w:themeColor="text1"/>
          <w:kern w:val="0"/>
          <w:sz w:val="28"/>
          <w:szCs w:val="28"/>
        </w:rPr>
        <w:t>本办法所称节能、环保产品，是指列入财政部、国家发展改革委制定的《节能产品政府采购清单》和财政部、国家环境保护总局制定的《环境标志产品政府采购清单》的产品。</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第三条  </w:t>
      </w:r>
      <w:r w:rsidRPr="009B2FD8">
        <w:rPr>
          <w:rFonts w:asciiTheme="minorEastAsia" w:hAnsiTheme="minorEastAsia" w:cs="宋体" w:hint="eastAsia"/>
          <w:color w:val="000000" w:themeColor="text1"/>
          <w:kern w:val="0"/>
          <w:sz w:val="28"/>
          <w:szCs w:val="28"/>
        </w:rPr>
        <w:t xml:space="preserve"> 《节能产品政府采购清单》中的产品有效时间，以国家节能产品认证证书有效截止日期为准，超过认证证书有效截止日期的自动失效。</w:t>
      </w:r>
    </w:p>
    <w:p w:rsidR="00751B04" w:rsidRPr="009B2FD8" w:rsidRDefault="00751B04" w:rsidP="00751B04">
      <w:pPr>
        <w:widowControl/>
        <w:spacing w:beforeLines="50" w:before="156"/>
        <w:ind w:firstLineChars="200" w:firstLine="560"/>
        <w:jc w:val="left"/>
        <w:rPr>
          <w:rFonts w:asciiTheme="minorEastAsia" w:hAnsiTheme="minorEastAsia" w:cs="宋体"/>
          <w:color w:val="000000" w:themeColor="text1"/>
          <w:kern w:val="0"/>
          <w:sz w:val="28"/>
          <w:szCs w:val="28"/>
        </w:rPr>
      </w:pPr>
      <w:r w:rsidRPr="009B2FD8">
        <w:rPr>
          <w:rFonts w:asciiTheme="minorEastAsia" w:hAnsiTheme="minorEastAsia" w:cs="宋体" w:hint="eastAsia"/>
          <w:color w:val="000000" w:themeColor="text1"/>
          <w:kern w:val="0"/>
          <w:sz w:val="28"/>
          <w:szCs w:val="28"/>
        </w:rPr>
        <w:t>《环境标志产品政府采购清单》中的产品有效时间，以中国环境标志产品认证证书有效截止日期为准，超过认证证书有效截止日期的自动失效。</w:t>
      </w:r>
    </w:p>
    <w:p w:rsidR="00751B04" w:rsidRPr="009B2FD8" w:rsidRDefault="00751B04" w:rsidP="00751B04">
      <w:pPr>
        <w:widowControl/>
        <w:tabs>
          <w:tab w:val="left" w:pos="2100"/>
        </w:tabs>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第四条   </w:t>
      </w:r>
      <w:r w:rsidRPr="009B2FD8">
        <w:rPr>
          <w:rFonts w:asciiTheme="minorEastAsia" w:hAnsiTheme="minorEastAsia" w:cs="宋体" w:hint="eastAsia"/>
          <w:color w:val="000000" w:themeColor="text1"/>
          <w:kern w:val="0"/>
          <w:sz w:val="28"/>
          <w:szCs w:val="28"/>
        </w:rPr>
        <w:t>山东省各级国家机关、事业单位和团体组织（以下统称采购人）在政府采购活动中，应当优先购买节能、环保产品。</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第五条   </w:t>
      </w:r>
      <w:r w:rsidRPr="009B2FD8">
        <w:rPr>
          <w:rFonts w:asciiTheme="minorEastAsia" w:hAnsiTheme="minorEastAsia" w:cs="宋体" w:hint="eastAsia"/>
          <w:color w:val="000000" w:themeColor="text1"/>
          <w:kern w:val="0"/>
          <w:sz w:val="28"/>
          <w:szCs w:val="28"/>
        </w:rPr>
        <w:t>采购人及其委托的采购代理机构组织涉及节能、环保产品的政府采购评审工作适用本办法。</w:t>
      </w:r>
    </w:p>
    <w:p w:rsidR="00751B04" w:rsidRPr="009B2FD8" w:rsidRDefault="00751B04" w:rsidP="00751B04">
      <w:pPr>
        <w:widowControl/>
        <w:spacing w:beforeLines="50" w:before="156"/>
        <w:ind w:firstLineChars="200" w:firstLine="560"/>
        <w:jc w:val="left"/>
        <w:rPr>
          <w:rFonts w:asciiTheme="minorEastAsia" w:hAnsiTheme="minorEastAsia" w:cs="宋体"/>
          <w:color w:val="000000" w:themeColor="text1"/>
          <w:kern w:val="0"/>
          <w:sz w:val="28"/>
          <w:szCs w:val="28"/>
        </w:rPr>
      </w:pPr>
      <w:r w:rsidRPr="009B2FD8">
        <w:rPr>
          <w:rFonts w:asciiTheme="minorEastAsia" w:hAnsiTheme="minorEastAsia" w:cs="宋体" w:hint="eastAsia"/>
          <w:color w:val="000000" w:themeColor="text1"/>
          <w:kern w:val="0"/>
          <w:sz w:val="28"/>
          <w:szCs w:val="28"/>
        </w:rPr>
        <w:lastRenderedPageBreak/>
        <w:t>本办法所称采购代理机构，是指各级集中采购机构和经省级以上财政部门认定资格的其他政府采购代理机构。</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第六条   </w:t>
      </w:r>
      <w:r w:rsidRPr="009B2FD8">
        <w:rPr>
          <w:rFonts w:asciiTheme="minorEastAsia" w:hAnsiTheme="minorEastAsia" w:cs="宋体" w:hint="eastAsia"/>
          <w:color w:val="000000" w:themeColor="text1"/>
          <w:kern w:val="0"/>
          <w:sz w:val="28"/>
          <w:szCs w:val="28"/>
        </w:rPr>
        <w:t>任何单位和个人不得阻挠和限制节能、环保产品供应商（指提供节能、环保产品的供应商，下同）自由进入本地区和本行业的政府采购市场，不得以不合理的条件对供应商实行差别待遇或者歧视待遇。</w:t>
      </w:r>
    </w:p>
    <w:p w:rsidR="00751B04" w:rsidRPr="009B2FD8" w:rsidRDefault="00751B04" w:rsidP="00751B04">
      <w:pPr>
        <w:widowControl/>
        <w:spacing w:beforeLines="50" w:before="156"/>
        <w:ind w:firstLineChars="200" w:firstLine="560"/>
        <w:jc w:val="left"/>
        <w:rPr>
          <w:rFonts w:asciiTheme="minorEastAsia" w:hAnsiTheme="minorEastAsia" w:cs="宋体"/>
          <w:color w:val="000000" w:themeColor="text1"/>
          <w:kern w:val="0"/>
          <w:sz w:val="28"/>
          <w:szCs w:val="28"/>
        </w:rPr>
      </w:pPr>
      <w:r w:rsidRPr="009B2FD8">
        <w:rPr>
          <w:rFonts w:asciiTheme="minorEastAsia" w:hAnsiTheme="minorEastAsia" w:cs="宋体" w:hint="eastAsia"/>
          <w:color w:val="000000" w:themeColor="text1"/>
          <w:kern w:val="0"/>
          <w:sz w:val="28"/>
          <w:szCs w:val="28"/>
        </w:rPr>
        <w:t> </w:t>
      </w:r>
    </w:p>
    <w:p w:rsidR="00751B04" w:rsidRPr="009B2FD8" w:rsidRDefault="00751B04" w:rsidP="00751B04">
      <w:pPr>
        <w:widowControl/>
        <w:spacing w:beforeLines="50" w:before="156"/>
        <w:ind w:firstLineChars="200" w:firstLine="562"/>
        <w:jc w:val="center"/>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第二章  评审要求</w:t>
      </w:r>
    </w:p>
    <w:p w:rsidR="00751B04" w:rsidRPr="009B2FD8" w:rsidRDefault="00751B04" w:rsidP="00751B04">
      <w:pPr>
        <w:widowControl/>
        <w:spacing w:beforeLines="50" w:before="156"/>
        <w:ind w:firstLineChars="200" w:firstLine="560"/>
        <w:jc w:val="left"/>
        <w:rPr>
          <w:rFonts w:asciiTheme="minorEastAsia" w:hAnsiTheme="minorEastAsia" w:cs="宋体"/>
          <w:color w:val="000000" w:themeColor="text1"/>
          <w:kern w:val="0"/>
          <w:sz w:val="28"/>
          <w:szCs w:val="28"/>
        </w:rPr>
      </w:pPr>
      <w:r w:rsidRPr="009B2FD8">
        <w:rPr>
          <w:rFonts w:asciiTheme="minorEastAsia" w:hAnsiTheme="minorEastAsia" w:cs="宋体" w:hint="eastAsia"/>
          <w:color w:val="000000" w:themeColor="text1"/>
          <w:kern w:val="0"/>
          <w:sz w:val="28"/>
          <w:szCs w:val="28"/>
        </w:rPr>
        <w:t> </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第七条   </w:t>
      </w:r>
      <w:r w:rsidRPr="009B2FD8">
        <w:rPr>
          <w:rFonts w:asciiTheme="minorEastAsia" w:hAnsiTheme="minorEastAsia" w:cs="宋体" w:hint="eastAsia"/>
          <w:color w:val="000000" w:themeColor="text1"/>
          <w:kern w:val="0"/>
          <w:sz w:val="28"/>
          <w:szCs w:val="28"/>
        </w:rPr>
        <w:t>采购人采购节能、环保产品，应当采用符合法律规定的采购方式。其中，达到公开招标数额标准的，应当采用公开招标方式采购。</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第八条   </w:t>
      </w:r>
      <w:r w:rsidRPr="009B2FD8">
        <w:rPr>
          <w:rFonts w:asciiTheme="minorEastAsia" w:hAnsiTheme="minorEastAsia" w:cs="宋体" w:hint="eastAsia"/>
          <w:color w:val="000000" w:themeColor="text1"/>
          <w:kern w:val="0"/>
          <w:sz w:val="28"/>
          <w:szCs w:val="28"/>
        </w:rPr>
        <w:t>采购人采购公开招标数额标准以上的，经认定技术含量高、技术规格和价格难以确定的节能、环保产品，经同级财政部门批准，可以采用邀请招标、竞争性谈判和询价等采购方式采购。</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第九条   </w:t>
      </w:r>
      <w:r w:rsidRPr="009B2FD8">
        <w:rPr>
          <w:rFonts w:asciiTheme="minorEastAsia" w:hAnsiTheme="minorEastAsia" w:cs="宋体" w:hint="eastAsia"/>
          <w:color w:val="000000" w:themeColor="text1"/>
          <w:kern w:val="0"/>
          <w:sz w:val="28"/>
          <w:szCs w:val="28"/>
        </w:rPr>
        <w:t>采购单位必须在采购文件（含招标文件、谈判文件、询价文件，下同）的资格要求、评审方法和标准中</w:t>
      </w:r>
      <w:proofErr w:type="gramStart"/>
      <w:r w:rsidRPr="009B2FD8">
        <w:rPr>
          <w:rFonts w:asciiTheme="minorEastAsia" w:hAnsiTheme="minorEastAsia" w:cs="宋体" w:hint="eastAsia"/>
          <w:color w:val="000000" w:themeColor="text1"/>
          <w:kern w:val="0"/>
          <w:sz w:val="28"/>
          <w:szCs w:val="28"/>
        </w:rPr>
        <w:t>作出</w:t>
      </w:r>
      <w:proofErr w:type="gramEnd"/>
      <w:r w:rsidRPr="009B2FD8">
        <w:rPr>
          <w:rFonts w:asciiTheme="minorEastAsia" w:hAnsiTheme="minorEastAsia" w:cs="宋体" w:hint="eastAsia"/>
          <w:color w:val="000000" w:themeColor="text1"/>
          <w:kern w:val="0"/>
          <w:sz w:val="28"/>
          <w:szCs w:val="28"/>
        </w:rPr>
        <w:t>优先采购节能、环保产品的具体规定，包括评审因素及其分值等。</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第十条   </w:t>
      </w:r>
      <w:r w:rsidRPr="009B2FD8">
        <w:rPr>
          <w:rFonts w:asciiTheme="minorEastAsia" w:hAnsiTheme="minorEastAsia" w:cs="宋体" w:hint="eastAsia"/>
          <w:color w:val="000000" w:themeColor="text1"/>
          <w:kern w:val="0"/>
          <w:sz w:val="28"/>
          <w:szCs w:val="28"/>
        </w:rPr>
        <w:t>采购文件不得要求或标明特定的供应商或者产品，以及含</w:t>
      </w:r>
      <w:proofErr w:type="gramStart"/>
      <w:r w:rsidRPr="009B2FD8">
        <w:rPr>
          <w:rFonts w:asciiTheme="minorEastAsia" w:hAnsiTheme="minorEastAsia" w:cs="宋体" w:hint="eastAsia"/>
          <w:color w:val="000000" w:themeColor="text1"/>
          <w:kern w:val="0"/>
          <w:sz w:val="28"/>
          <w:szCs w:val="28"/>
        </w:rPr>
        <w:t>有倾</w:t>
      </w:r>
      <w:proofErr w:type="gramEnd"/>
      <w:r w:rsidRPr="009B2FD8">
        <w:rPr>
          <w:rFonts w:asciiTheme="minorEastAsia" w:hAnsiTheme="minorEastAsia" w:cs="宋体" w:hint="eastAsia"/>
          <w:color w:val="000000" w:themeColor="text1"/>
          <w:kern w:val="0"/>
          <w:sz w:val="28"/>
          <w:szCs w:val="28"/>
        </w:rPr>
        <w:t>向性或者排斥潜在节能、环保产品供应商的其他内容。</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第十一条   </w:t>
      </w:r>
      <w:r w:rsidRPr="009B2FD8">
        <w:rPr>
          <w:rFonts w:asciiTheme="minorEastAsia" w:hAnsiTheme="minorEastAsia" w:cs="宋体" w:hint="eastAsia"/>
          <w:color w:val="000000" w:themeColor="text1"/>
          <w:kern w:val="0"/>
          <w:sz w:val="28"/>
          <w:szCs w:val="28"/>
        </w:rPr>
        <w:t>采购人采购使用年限较长、单价较高的节能、环保产品时，应当考虑该产品的全寿命成本。</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第十二条   </w:t>
      </w:r>
      <w:r w:rsidRPr="009B2FD8">
        <w:rPr>
          <w:rFonts w:asciiTheme="minorEastAsia" w:hAnsiTheme="minorEastAsia" w:cs="宋体" w:hint="eastAsia"/>
          <w:color w:val="000000" w:themeColor="text1"/>
          <w:kern w:val="0"/>
          <w:sz w:val="28"/>
          <w:szCs w:val="28"/>
        </w:rPr>
        <w:t>招标采购单位应当合理设定供应商资格要求，在供应商规模、业绩、资格方面可适当降低对节能、环保产品供应商的要求。</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第十三条  </w:t>
      </w:r>
      <w:r w:rsidRPr="009B2FD8">
        <w:rPr>
          <w:rFonts w:asciiTheme="minorEastAsia" w:hAnsiTheme="minorEastAsia" w:cs="宋体" w:hint="eastAsia"/>
          <w:color w:val="000000" w:themeColor="text1"/>
          <w:kern w:val="0"/>
          <w:sz w:val="28"/>
          <w:szCs w:val="28"/>
        </w:rPr>
        <w:t xml:space="preserve"> 采用邀请招标方式采购的，应当优先邀请符合相应资格条件的节能、环保产品供应商参加投标；采用竞争性谈判和询价方式采购的，应当优先确定节能、环保产品供应商参加谈判、询价。</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第十四条 </w:t>
      </w:r>
      <w:r w:rsidRPr="009B2FD8">
        <w:rPr>
          <w:rFonts w:asciiTheme="minorEastAsia" w:hAnsiTheme="minorEastAsia" w:cs="宋体" w:hint="eastAsia"/>
          <w:color w:val="000000" w:themeColor="text1"/>
          <w:kern w:val="0"/>
          <w:sz w:val="28"/>
          <w:szCs w:val="28"/>
        </w:rPr>
        <w:t xml:space="preserve">  节能、环保产品供应商可以根据《政府采购法》、《政府采购供应商投诉处理办法》和《山东省政府采购供应商投诉处理操作规程》的规定，对政府采购事项提出质疑和投诉。</w:t>
      </w:r>
    </w:p>
    <w:p w:rsidR="00751B04" w:rsidRPr="009B2FD8" w:rsidRDefault="00751B04" w:rsidP="00751B04">
      <w:pPr>
        <w:widowControl/>
        <w:spacing w:beforeLines="50" w:before="156"/>
        <w:ind w:firstLineChars="200" w:firstLine="560"/>
        <w:jc w:val="left"/>
        <w:rPr>
          <w:rFonts w:asciiTheme="minorEastAsia" w:hAnsiTheme="minorEastAsia" w:cs="宋体"/>
          <w:color w:val="000000" w:themeColor="text1"/>
          <w:kern w:val="0"/>
          <w:sz w:val="28"/>
          <w:szCs w:val="28"/>
        </w:rPr>
      </w:pPr>
      <w:r w:rsidRPr="009B2FD8">
        <w:rPr>
          <w:rFonts w:asciiTheme="minorEastAsia" w:hAnsiTheme="minorEastAsia" w:cs="宋体" w:hint="eastAsia"/>
          <w:color w:val="000000" w:themeColor="text1"/>
          <w:kern w:val="0"/>
          <w:sz w:val="28"/>
          <w:szCs w:val="28"/>
        </w:rPr>
        <w:t> </w:t>
      </w:r>
    </w:p>
    <w:p w:rsidR="00751B04" w:rsidRPr="009B2FD8" w:rsidRDefault="00751B04" w:rsidP="00751B04">
      <w:pPr>
        <w:widowControl/>
        <w:spacing w:beforeLines="50" w:before="156"/>
        <w:ind w:firstLineChars="200" w:firstLine="562"/>
        <w:jc w:val="center"/>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第三章  评审标准</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第十五条   </w:t>
      </w:r>
      <w:r w:rsidRPr="009B2FD8">
        <w:rPr>
          <w:rFonts w:asciiTheme="minorEastAsia" w:hAnsiTheme="minorEastAsia" w:cs="宋体" w:hint="eastAsia"/>
          <w:color w:val="000000" w:themeColor="text1"/>
          <w:kern w:val="0"/>
          <w:sz w:val="28"/>
          <w:szCs w:val="28"/>
        </w:rPr>
        <w:t>采用最低评标价法评标的项目，在评审时可以对节能、环保产品分别给予5-10％幅度不等的价格扣除。</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第十六条   </w:t>
      </w:r>
      <w:r w:rsidRPr="009B2FD8">
        <w:rPr>
          <w:rFonts w:asciiTheme="minorEastAsia" w:hAnsiTheme="minorEastAsia" w:cs="宋体" w:hint="eastAsia"/>
          <w:color w:val="000000" w:themeColor="text1"/>
          <w:kern w:val="0"/>
          <w:sz w:val="28"/>
          <w:szCs w:val="28"/>
        </w:rPr>
        <w:t>采用综合评分法评标的项目，应当增加节能、环保评审因素，在满足基本技术条件的前提下，对技术和价格项目按下列规则给予一定幅度的加分。</w:t>
      </w:r>
    </w:p>
    <w:p w:rsidR="00751B04" w:rsidRPr="009B2FD8" w:rsidRDefault="00751B04" w:rsidP="00751B04">
      <w:pPr>
        <w:widowControl/>
        <w:spacing w:beforeLines="50" w:before="156"/>
        <w:ind w:firstLineChars="200" w:firstLine="560"/>
        <w:jc w:val="left"/>
        <w:rPr>
          <w:rFonts w:asciiTheme="minorEastAsia" w:hAnsiTheme="minorEastAsia" w:cs="宋体"/>
          <w:color w:val="000000" w:themeColor="text1"/>
          <w:kern w:val="0"/>
          <w:sz w:val="28"/>
          <w:szCs w:val="28"/>
        </w:rPr>
      </w:pPr>
      <w:r w:rsidRPr="009B2FD8">
        <w:rPr>
          <w:rFonts w:asciiTheme="minorEastAsia" w:hAnsiTheme="minorEastAsia" w:cs="宋体" w:hint="eastAsia"/>
          <w:color w:val="000000" w:themeColor="text1"/>
          <w:kern w:val="0"/>
          <w:sz w:val="28"/>
          <w:szCs w:val="28"/>
        </w:rPr>
        <w:t>（一）在价格评标项中，可以对节能、环保产品分别给予价格评标总分值的4％-8％幅度不等的加分；</w:t>
      </w:r>
    </w:p>
    <w:p w:rsidR="00751B04" w:rsidRPr="009B2FD8" w:rsidRDefault="00751B04" w:rsidP="00751B04">
      <w:pPr>
        <w:widowControl/>
        <w:spacing w:beforeLines="50" w:before="156"/>
        <w:ind w:firstLineChars="200" w:firstLine="560"/>
        <w:jc w:val="left"/>
        <w:rPr>
          <w:rFonts w:asciiTheme="minorEastAsia" w:hAnsiTheme="minorEastAsia" w:cs="宋体"/>
          <w:color w:val="000000" w:themeColor="text1"/>
          <w:kern w:val="0"/>
          <w:sz w:val="28"/>
          <w:szCs w:val="28"/>
        </w:rPr>
      </w:pPr>
      <w:r w:rsidRPr="009B2FD8">
        <w:rPr>
          <w:rFonts w:asciiTheme="minorEastAsia" w:hAnsiTheme="minorEastAsia" w:cs="宋体" w:hint="eastAsia"/>
          <w:color w:val="000000" w:themeColor="text1"/>
          <w:kern w:val="0"/>
          <w:sz w:val="28"/>
          <w:szCs w:val="28"/>
        </w:rPr>
        <w:t>（二）在技术评标项中，可以对节能、环保产品分别给予技术评标总分值的4％-8％幅度不等的加分。</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第十七条   </w:t>
      </w:r>
      <w:r w:rsidRPr="009B2FD8">
        <w:rPr>
          <w:rFonts w:asciiTheme="minorEastAsia" w:hAnsiTheme="minorEastAsia" w:cs="宋体" w:hint="eastAsia"/>
          <w:color w:val="000000" w:themeColor="text1"/>
          <w:kern w:val="0"/>
          <w:sz w:val="28"/>
          <w:szCs w:val="28"/>
        </w:rPr>
        <w:t>采用性价比法评标的项目，可以参照本办法第十五条、第十六条规定，对节能、环保产品增加节能、环保评分因素和给予一定幅度的价格扣除。</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第十八条   </w:t>
      </w:r>
      <w:r w:rsidRPr="009B2FD8">
        <w:rPr>
          <w:rFonts w:asciiTheme="minorEastAsia" w:hAnsiTheme="minorEastAsia" w:cs="宋体" w:hint="eastAsia"/>
          <w:color w:val="000000" w:themeColor="text1"/>
          <w:kern w:val="0"/>
          <w:sz w:val="28"/>
          <w:szCs w:val="28"/>
        </w:rPr>
        <w:t>采用竞争性谈判、询价方式采购的，应当将产品的节能、环保要求作为谈判、询价的内容。在满足采购需求、质量和服务相等的情况下，节能、环保产品报价不高于一般产品最低报价10%的，应当确定节能、环保产品供应商为成交供应商。</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第十九条   </w:t>
      </w:r>
      <w:r w:rsidRPr="009B2FD8">
        <w:rPr>
          <w:rFonts w:asciiTheme="minorEastAsia" w:hAnsiTheme="minorEastAsia" w:cs="宋体" w:hint="eastAsia"/>
          <w:color w:val="000000" w:themeColor="text1"/>
          <w:kern w:val="0"/>
          <w:sz w:val="28"/>
          <w:szCs w:val="28"/>
        </w:rPr>
        <w:t>采购代理机构可根据不同类别节能、环保产品的科技含量、市场竞争程度、市场成熟度和销售特点等因素，分别设置合理的价格扣除比例、加分幅度和节能、环保因素分值等，并在招标文件中予以明确。</w:t>
      </w:r>
    </w:p>
    <w:p w:rsidR="00751B04" w:rsidRPr="009B2FD8" w:rsidRDefault="00751B04" w:rsidP="00751B04">
      <w:pPr>
        <w:widowControl/>
        <w:spacing w:beforeLines="50" w:before="156"/>
        <w:ind w:firstLineChars="200" w:firstLine="560"/>
        <w:jc w:val="center"/>
        <w:rPr>
          <w:rFonts w:asciiTheme="minorEastAsia" w:hAnsiTheme="minorEastAsia" w:cs="宋体"/>
          <w:color w:val="000000" w:themeColor="text1"/>
          <w:kern w:val="0"/>
          <w:sz w:val="28"/>
          <w:szCs w:val="28"/>
        </w:rPr>
      </w:pPr>
      <w:r w:rsidRPr="009B2FD8">
        <w:rPr>
          <w:rFonts w:asciiTheme="minorEastAsia" w:hAnsiTheme="minorEastAsia" w:cs="宋体" w:hint="eastAsia"/>
          <w:color w:val="000000" w:themeColor="text1"/>
          <w:kern w:val="0"/>
          <w:sz w:val="28"/>
          <w:szCs w:val="28"/>
        </w:rPr>
        <w:t> </w:t>
      </w:r>
    </w:p>
    <w:p w:rsidR="00751B04" w:rsidRPr="009B2FD8" w:rsidRDefault="00751B04" w:rsidP="00751B04">
      <w:pPr>
        <w:widowControl/>
        <w:spacing w:beforeLines="50" w:before="156"/>
        <w:ind w:firstLineChars="200" w:firstLine="562"/>
        <w:jc w:val="center"/>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第四章  监督检查</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第二十条   </w:t>
      </w:r>
      <w:r w:rsidRPr="009B2FD8">
        <w:rPr>
          <w:rFonts w:asciiTheme="minorEastAsia" w:hAnsiTheme="minorEastAsia" w:cs="宋体" w:hint="eastAsia"/>
          <w:color w:val="000000" w:themeColor="text1"/>
          <w:kern w:val="0"/>
          <w:sz w:val="28"/>
          <w:szCs w:val="28"/>
        </w:rPr>
        <w:t>各级财政部门应当加强对节能、环保产品政府采购活动的监督管理。</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第二十一条   </w:t>
      </w:r>
      <w:r w:rsidRPr="009B2FD8">
        <w:rPr>
          <w:rFonts w:asciiTheme="minorEastAsia" w:hAnsiTheme="minorEastAsia" w:cs="宋体" w:hint="eastAsia"/>
          <w:color w:val="000000" w:themeColor="text1"/>
          <w:kern w:val="0"/>
          <w:sz w:val="28"/>
          <w:szCs w:val="28"/>
        </w:rPr>
        <w:t>采购人未按规定采购节能、环保产品的，财政部门应及时采取有效措施责令其改正。拒不改正的，给予通报批评，不予拨付采购资金。</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第二十二条   </w:t>
      </w:r>
      <w:r w:rsidRPr="009B2FD8">
        <w:rPr>
          <w:rFonts w:asciiTheme="minorEastAsia" w:hAnsiTheme="minorEastAsia" w:cs="宋体" w:hint="eastAsia"/>
          <w:color w:val="000000" w:themeColor="text1"/>
          <w:kern w:val="0"/>
          <w:sz w:val="28"/>
          <w:szCs w:val="28"/>
        </w:rPr>
        <w:t xml:space="preserve">采购代理机构有下列情形之一的，责令限期改正，并视情节给予业内通报、列入不良记录名单等处理。 </w:t>
      </w:r>
    </w:p>
    <w:p w:rsidR="00751B04" w:rsidRPr="009B2FD8" w:rsidRDefault="00751B04" w:rsidP="00751B04">
      <w:pPr>
        <w:widowControl/>
        <w:spacing w:beforeLines="50" w:before="156"/>
        <w:ind w:firstLineChars="200" w:firstLine="560"/>
        <w:jc w:val="left"/>
        <w:rPr>
          <w:rFonts w:asciiTheme="minorEastAsia" w:hAnsiTheme="minorEastAsia" w:cs="宋体"/>
          <w:color w:val="000000" w:themeColor="text1"/>
          <w:kern w:val="0"/>
          <w:sz w:val="28"/>
          <w:szCs w:val="28"/>
        </w:rPr>
      </w:pPr>
      <w:r w:rsidRPr="009B2FD8">
        <w:rPr>
          <w:rFonts w:asciiTheme="minorEastAsia" w:hAnsiTheme="minorEastAsia" w:cs="宋体" w:hint="eastAsia"/>
          <w:color w:val="000000" w:themeColor="text1"/>
          <w:kern w:val="0"/>
          <w:sz w:val="28"/>
          <w:szCs w:val="28"/>
        </w:rPr>
        <w:t>（一）招标文件中未载明优先采购节能、环保产品的具体规定的；</w:t>
      </w:r>
    </w:p>
    <w:p w:rsidR="00751B04" w:rsidRPr="009B2FD8" w:rsidRDefault="00751B04" w:rsidP="00751B04">
      <w:pPr>
        <w:widowControl/>
        <w:spacing w:beforeLines="50" w:before="156"/>
        <w:ind w:firstLineChars="200" w:firstLine="560"/>
        <w:jc w:val="left"/>
        <w:rPr>
          <w:rFonts w:asciiTheme="minorEastAsia" w:hAnsiTheme="minorEastAsia" w:cs="宋体"/>
          <w:color w:val="000000" w:themeColor="text1"/>
          <w:kern w:val="0"/>
          <w:sz w:val="28"/>
          <w:szCs w:val="28"/>
        </w:rPr>
      </w:pPr>
      <w:r w:rsidRPr="009B2FD8">
        <w:rPr>
          <w:rFonts w:asciiTheme="minorEastAsia" w:hAnsiTheme="minorEastAsia" w:cs="宋体" w:hint="eastAsia"/>
          <w:color w:val="000000" w:themeColor="text1"/>
          <w:kern w:val="0"/>
          <w:sz w:val="28"/>
          <w:szCs w:val="28"/>
        </w:rPr>
        <w:t>（二）以不合理的要求限制或者排斥节能、环保产品供应商参与政府采购的；</w:t>
      </w:r>
    </w:p>
    <w:p w:rsidR="00751B04" w:rsidRPr="009B2FD8" w:rsidRDefault="00751B04" w:rsidP="00751B04">
      <w:pPr>
        <w:widowControl/>
        <w:spacing w:beforeLines="50" w:before="156"/>
        <w:ind w:firstLineChars="200" w:firstLine="560"/>
        <w:jc w:val="left"/>
        <w:rPr>
          <w:rFonts w:asciiTheme="minorEastAsia" w:hAnsiTheme="minorEastAsia" w:cs="宋体"/>
          <w:color w:val="000000" w:themeColor="text1"/>
          <w:kern w:val="0"/>
          <w:sz w:val="28"/>
          <w:szCs w:val="28"/>
        </w:rPr>
      </w:pPr>
      <w:r w:rsidRPr="009B2FD8">
        <w:rPr>
          <w:rFonts w:asciiTheme="minorEastAsia" w:hAnsiTheme="minorEastAsia" w:cs="宋体" w:hint="eastAsia"/>
          <w:color w:val="000000" w:themeColor="text1"/>
          <w:kern w:val="0"/>
          <w:sz w:val="28"/>
          <w:szCs w:val="28"/>
        </w:rPr>
        <w:t>（三）采购与节能、环保产品同类别的产品，采用邀请招标、竞争性谈判、询价方式采购时，未邀请节能、环保产品供应商参加的。</w:t>
      </w:r>
    </w:p>
    <w:p w:rsidR="00751B04" w:rsidRPr="009B2FD8" w:rsidRDefault="00751B04" w:rsidP="0014003B">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第二十三条  </w:t>
      </w:r>
      <w:r w:rsidRPr="009B2FD8">
        <w:rPr>
          <w:rFonts w:asciiTheme="minorEastAsia" w:hAnsiTheme="minorEastAsia" w:cs="宋体" w:hint="eastAsia"/>
          <w:color w:val="000000" w:themeColor="text1"/>
          <w:kern w:val="0"/>
          <w:sz w:val="28"/>
          <w:szCs w:val="28"/>
        </w:rPr>
        <w:t xml:space="preserve"> 中标、成交供应商提供虚假材料冒充节能、环保产品谋取政府采购合同的，中标、成交结果无效，并列入不良行为记录名单，在一至三年内禁止参加政府采购活动。构成犯罪的，依法追究刑事责任。</w:t>
      </w:r>
    </w:p>
    <w:p w:rsidR="00751B04" w:rsidRPr="009B2FD8" w:rsidRDefault="00751B04" w:rsidP="0014003B">
      <w:pPr>
        <w:widowControl/>
        <w:spacing w:beforeLines="50" w:before="156"/>
        <w:ind w:firstLineChars="200" w:firstLine="562"/>
        <w:jc w:val="center"/>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第五章  附则</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第二十四条   </w:t>
      </w:r>
      <w:r w:rsidRPr="009B2FD8">
        <w:rPr>
          <w:rFonts w:asciiTheme="minorEastAsia" w:hAnsiTheme="minorEastAsia" w:cs="宋体" w:hint="eastAsia"/>
          <w:color w:val="000000" w:themeColor="text1"/>
          <w:kern w:val="0"/>
          <w:sz w:val="28"/>
          <w:szCs w:val="28"/>
        </w:rPr>
        <w:t>政府采购工程项目涉及节能、环保产品采购的，参照本办法执行。</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第二十五条   </w:t>
      </w:r>
      <w:r w:rsidRPr="009B2FD8">
        <w:rPr>
          <w:rFonts w:asciiTheme="minorEastAsia" w:hAnsiTheme="minorEastAsia" w:cs="宋体" w:hint="eastAsia"/>
          <w:color w:val="000000" w:themeColor="text1"/>
          <w:kern w:val="0"/>
          <w:sz w:val="28"/>
          <w:szCs w:val="28"/>
        </w:rPr>
        <w:t>政府强制采购节能产品制度另行下达。</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第二十六条  </w:t>
      </w:r>
      <w:r w:rsidRPr="009B2FD8">
        <w:rPr>
          <w:rFonts w:asciiTheme="minorEastAsia" w:hAnsiTheme="minorEastAsia" w:cs="宋体" w:hint="eastAsia"/>
          <w:color w:val="000000" w:themeColor="text1"/>
          <w:kern w:val="0"/>
          <w:sz w:val="28"/>
          <w:szCs w:val="28"/>
        </w:rPr>
        <w:t xml:space="preserve"> 本办法由山东省财政厅负责解释。</w:t>
      </w:r>
    </w:p>
    <w:p w:rsidR="00751B04" w:rsidRPr="009B2FD8" w:rsidRDefault="00751B04" w:rsidP="00751B04">
      <w:pPr>
        <w:widowControl/>
        <w:spacing w:beforeLines="50" w:before="156"/>
        <w:ind w:firstLineChars="200" w:firstLine="562"/>
        <w:jc w:val="left"/>
        <w:rPr>
          <w:rFonts w:asciiTheme="minorEastAsia" w:hAnsiTheme="minorEastAsia" w:cs="宋体"/>
          <w:color w:val="000000" w:themeColor="text1"/>
          <w:kern w:val="0"/>
          <w:sz w:val="28"/>
          <w:szCs w:val="28"/>
        </w:rPr>
      </w:pPr>
      <w:r w:rsidRPr="009B2FD8">
        <w:rPr>
          <w:rFonts w:asciiTheme="minorEastAsia" w:hAnsiTheme="minorEastAsia" w:cs="宋体" w:hint="eastAsia"/>
          <w:b/>
          <w:color w:val="000000" w:themeColor="text1"/>
          <w:kern w:val="0"/>
          <w:sz w:val="28"/>
          <w:szCs w:val="28"/>
        </w:rPr>
        <w:t xml:space="preserve">第二十七条  </w:t>
      </w:r>
      <w:r w:rsidRPr="009B2FD8">
        <w:rPr>
          <w:rFonts w:asciiTheme="minorEastAsia" w:hAnsiTheme="minorEastAsia" w:cs="宋体" w:hint="eastAsia"/>
          <w:color w:val="000000" w:themeColor="text1"/>
          <w:kern w:val="0"/>
          <w:sz w:val="28"/>
          <w:szCs w:val="28"/>
        </w:rPr>
        <w:t xml:space="preserve"> 本办法自2008年1月1日起施行</w:t>
      </w:r>
    </w:p>
    <w:p w:rsidR="007349E1" w:rsidRPr="009B2FD8" w:rsidRDefault="007349E1" w:rsidP="00751B04">
      <w:pPr>
        <w:spacing w:beforeLines="50" w:before="156"/>
        <w:rPr>
          <w:rFonts w:asciiTheme="minorEastAsia" w:hAnsiTheme="minorEastAsia"/>
          <w:color w:val="000000" w:themeColor="text1"/>
          <w:sz w:val="28"/>
          <w:szCs w:val="28"/>
        </w:rPr>
      </w:pPr>
    </w:p>
    <w:sectPr w:rsidR="007349E1" w:rsidRPr="009B2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04"/>
    <w:rsid w:val="0014003B"/>
    <w:rsid w:val="001F482A"/>
    <w:rsid w:val="007349E1"/>
    <w:rsid w:val="00751B04"/>
    <w:rsid w:val="009B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A2868-8B76-43D0-A6AC-12D6965C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zyn</dc:creator>
  <cp:keywords/>
  <dc:description/>
  <cp:lastModifiedBy>zyn</cp:lastModifiedBy>
  <cp:revision>3</cp:revision>
  <dcterms:created xsi:type="dcterms:W3CDTF">2015-12-17T09:07:00Z</dcterms:created>
  <dcterms:modified xsi:type="dcterms:W3CDTF">2015-12-20T08:47:00Z</dcterms:modified>
</cp:coreProperties>
</file>